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BD" w:rsidRPr="00BD31F5" w:rsidRDefault="00FD19BD" w:rsidP="00BD31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1F5">
        <w:rPr>
          <w:rFonts w:ascii="Times New Roman" w:hAnsi="Times New Roman"/>
          <w:b/>
          <w:sz w:val="24"/>
          <w:szCs w:val="24"/>
        </w:rPr>
        <w:t>Аннотация к</w:t>
      </w:r>
      <w:r w:rsidR="00BD31F5" w:rsidRPr="00BD31F5">
        <w:rPr>
          <w:rFonts w:ascii="Times New Roman" w:hAnsi="Times New Roman"/>
          <w:b/>
          <w:sz w:val="24"/>
          <w:szCs w:val="24"/>
        </w:rPr>
        <w:t xml:space="preserve"> адаптированной рабочей</w:t>
      </w:r>
      <w:r w:rsidRPr="00BD31F5">
        <w:rPr>
          <w:rFonts w:ascii="Times New Roman" w:hAnsi="Times New Roman"/>
          <w:b/>
          <w:sz w:val="24"/>
          <w:szCs w:val="24"/>
        </w:rPr>
        <w:t xml:space="preserve"> программе по предмету</w:t>
      </w:r>
    </w:p>
    <w:p w:rsidR="00FD19BD" w:rsidRDefault="00FD19BD" w:rsidP="00BD31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1F5">
        <w:rPr>
          <w:rFonts w:ascii="Times New Roman" w:hAnsi="Times New Roman"/>
          <w:b/>
          <w:sz w:val="24"/>
          <w:szCs w:val="24"/>
        </w:rPr>
        <w:t>«Чтение» (5-9 классы)</w:t>
      </w:r>
    </w:p>
    <w:p w:rsidR="00340E56" w:rsidRPr="00D14407" w:rsidRDefault="00340E56" w:rsidP="00340E56">
      <w:pPr>
        <w:pStyle w:val="a3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14407">
        <w:rPr>
          <w:rFonts w:ascii="Times New Roman" w:eastAsia="Times New Roman" w:hAnsi="Times New Roman"/>
          <w:b/>
          <w:color w:val="000000"/>
          <w:sz w:val="24"/>
          <w:szCs w:val="24"/>
        </w:rPr>
        <w:t>Программа разработана на основе:</w:t>
      </w:r>
    </w:p>
    <w:p w:rsidR="00340E56" w:rsidRDefault="00340E56" w:rsidP="00340E56">
      <w:pPr>
        <w:pStyle w:val="a3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-ФГОС образования обучающихся с умственной отсталостью (интеллектуальными нарушениями)</w:t>
      </w: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340E56" w:rsidRDefault="00340E56" w:rsidP="00340E56">
      <w:pPr>
        <w:pStyle w:val="a3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-АООП образования обучающихся с умственной отсталостью (интеллектуальными нарушениями) ГКОУ С(К)ШИ г.Сорочинска Оренбургской области;</w:t>
      </w:r>
    </w:p>
    <w:p w:rsidR="00340E56" w:rsidRDefault="00340E56" w:rsidP="00340E56">
      <w:pPr>
        <w:spacing w:after="0" w:line="240" w:lineRule="auto"/>
        <w:ind w:left="-142" w:right="-177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- </w:t>
      </w:r>
      <w:r w:rsidRPr="00A15A02">
        <w:rPr>
          <w:rFonts w:ascii="Times New Roman" w:hAnsi="Times New Roman"/>
          <w:szCs w:val="28"/>
        </w:rPr>
        <w:t>Программы специальн</w:t>
      </w:r>
      <w:r>
        <w:rPr>
          <w:rFonts w:ascii="Times New Roman" w:hAnsi="Times New Roman"/>
          <w:szCs w:val="28"/>
        </w:rPr>
        <w:t>ых</w:t>
      </w:r>
      <w:r w:rsidRPr="00A15A02">
        <w:rPr>
          <w:rFonts w:ascii="Times New Roman" w:hAnsi="Times New Roman"/>
          <w:szCs w:val="28"/>
        </w:rPr>
        <w:t xml:space="preserve"> (коррекционн</w:t>
      </w:r>
      <w:r>
        <w:rPr>
          <w:rFonts w:ascii="Times New Roman" w:hAnsi="Times New Roman"/>
          <w:szCs w:val="28"/>
        </w:rPr>
        <w:t>ых</w:t>
      </w:r>
      <w:r w:rsidRPr="00A15A02">
        <w:rPr>
          <w:rFonts w:ascii="Times New Roman" w:hAnsi="Times New Roman"/>
          <w:szCs w:val="28"/>
        </w:rPr>
        <w:t>) образовательн</w:t>
      </w:r>
      <w:r>
        <w:rPr>
          <w:rFonts w:ascii="Times New Roman" w:hAnsi="Times New Roman"/>
          <w:szCs w:val="28"/>
        </w:rPr>
        <w:t>ых учреждений</w:t>
      </w:r>
      <w:r w:rsidRPr="00A15A02">
        <w:rPr>
          <w:rFonts w:ascii="Times New Roman" w:hAnsi="Times New Roman"/>
          <w:szCs w:val="28"/>
          <w:lang w:val="en-US"/>
        </w:rPr>
        <w:t>VIII</w:t>
      </w:r>
      <w:r w:rsidRPr="00A15A02">
        <w:rPr>
          <w:rFonts w:ascii="Times New Roman" w:hAnsi="Times New Roman"/>
          <w:szCs w:val="28"/>
        </w:rPr>
        <w:t xml:space="preserve"> вида для 5-9 классов. </w:t>
      </w:r>
      <w:r>
        <w:rPr>
          <w:rFonts w:ascii="Times New Roman" w:hAnsi="Times New Roman"/>
          <w:szCs w:val="28"/>
        </w:rPr>
        <w:t>/</w:t>
      </w:r>
      <w:r w:rsidRPr="00A15A02">
        <w:rPr>
          <w:rFonts w:ascii="Times New Roman" w:hAnsi="Times New Roman"/>
          <w:szCs w:val="28"/>
        </w:rPr>
        <w:t>Под  ред.</w:t>
      </w:r>
      <w:r>
        <w:rPr>
          <w:rFonts w:ascii="Times New Roman" w:hAnsi="Times New Roman"/>
          <w:szCs w:val="28"/>
        </w:rPr>
        <w:t>И.М.Бгажноковой</w:t>
      </w:r>
      <w:r w:rsidRPr="00A15A02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/</w:t>
      </w:r>
      <w:r w:rsidRPr="00A15A02">
        <w:rPr>
          <w:rFonts w:ascii="Times New Roman" w:hAnsi="Times New Roman"/>
          <w:szCs w:val="28"/>
        </w:rPr>
        <w:t xml:space="preserve"> М</w:t>
      </w:r>
      <w:r>
        <w:rPr>
          <w:rFonts w:ascii="Times New Roman" w:hAnsi="Times New Roman"/>
          <w:szCs w:val="28"/>
        </w:rPr>
        <w:t>осква, Просвещение</w:t>
      </w:r>
      <w:r w:rsidRPr="00A15A02">
        <w:rPr>
          <w:rFonts w:ascii="Times New Roman" w:hAnsi="Times New Roman"/>
          <w:szCs w:val="28"/>
        </w:rPr>
        <w:t>, 20</w:t>
      </w:r>
      <w:r>
        <w:rPr>
          <w:rFonts w:ascii="Times New Roman" w:hAnsi="Times New Roman"/>
          <w:szCs w:val="28"/>
        </w:rPr>
        <w:t>03г</w:t>
      </w:r>
      <w:r w:rsidRPr="00A15A02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>/</w:t>
      </w:r>
      <w:r w:rsidRPr="00A15A02">
        <w:rPr>
          <w:rFonts w:ascii="Times New Roman" w:hAnsi="Times New Roman"/>
          <w:szCs w:val="28"/>
        </w:rPr>
        <w:t>Допущено Министерством образования РФ</w:t>
      </w:r>
      <w:r>
        <w:rPr>
          <w:rFonts w:ascii="Times New Roman" w:hAnsi="Times New Roman"/>
          <w:szCs w:val="28"/>
        </w:rPr>
        <w:t>.</w:t>
      </w:r>
    </w:p>
    <w:p w:rsidR="00BD31F5" w:rsidRDefault="00BD31F5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Чтение в специальной коррекционной школе </w:t>
      </w:r>
      <w:r w:rsidR="00BD31F5">
        <w:rPr>
          <w:rFonts w:ascii="Times New Roman" w:hAnsi="Times New Roman"/>
          <w:sz w:val="24"/>
          <w:szCs w:val="24"/>
        </w:rPr>
        <w:t xml:space="preserve">для обучающихся с умственной отсталостью (интеллектуальными нарушениями) </w:t>
      </w:r>
      <w:r w:rsidR="00BD31F5" w:rsidRPr="00BD31F5">
        <w:rPr>
          <w:rFonts w:ascii="Times New Roman" w:hAnsi="Times New Roman"/>
          <w:sz w:val="24"/>
          <w:szCs w:val="24"/>
        </w:rPr>
        <w:t>является</w:t>
      </w:r>
      <w:r w:rsidRPr="00BD31F5">
        <w:rPr>
          <w:rFonts w:ascii="Times New Roman" w:hAnsi="Times New Roman"/>
          <w:sz w:val="24"/>
          <w:szCs w:val="24"/>
        </w:rPr>
        <w:t xml:space="preserve"> одним из основных учебных предметов. Данная рабочая программа учитывает особенности познавательной деятельности детей с ограниченными умственными возможностями.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 Рабочая программа по </w:t>
      </w:r>
      <w:r w:rsidR="00BD31F5" w:rsidRPr="00BD31F5">
        <w:rPr>
          <w:rFonts w:ascii="Times New Roman" w:hAnsi="Times New Roman"/>
          <w:sz w:val="24"/>
          <w:szCs w:val="24"/>
        </w:rPr>
        <w:t>чтению предназначена</w:t>
      </w:r>
      <w:r w:rsidRPr="00BD31F5">
        <w:rPr>
          <w:rFonts w:ascii="Times New Roman" w:hAnsi="Times New Roman"/>
          <w:sz w:val="24"/>
          <w:szCs w:val="24"/>
        </w:rPr>
        <w:t xml:space="preserve"> для   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:rsidR="00D14407" w:rsidRPr="00BD31F5" w:rsidRDefault="00D14407" w:rsidP="00D14407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Цель программы </w:t>
      </w: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 w:rsidRPr="00BD31F5">
        <w:rPr>
          <w:rFonts w:ascii="Times New Roman" w:hAnsi="Times New Roman"/>
          <w:sz w:val="24"/>
          <w:szCs w:val="24"/>
        </w:rPr>
        <w:t>развитие речи учащихся через совершенствование техники чтения  и понимание, осмысление  и пересказ содержания художественных произведений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повышение уровня общего развития учащихся.</w:t>
      </w:r>
    </w:p>
    <w:p w:rsidR="00D14407" w:rsidRPr="00BD31F5" w:rsidRDefault="00D14407" w:rsidP="00D14407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4407" w:rsidRPr="00BD31F5" w:rsidRDefault="00D14407" w:rsidP="00D14407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Задачи:</w:t>
      </w:r>
    </w:p>
    <w:p w:rsidR="00D14407" w:rsidRPr="00D14407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научить детей читать сознательно, правильно, бегло, выразительно доступный их пониманию текст вслух и «про себя»;</w:t>
      </w:r>
    </w:p>
    <w:p w:rsidR="00D14407" w:rsidRPr="00D14407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hAnsi="Times New Roman"/>
          <w:sz w:val="24"/>
          <w:szCs w:val="24"/>
        </w:rPr>
        <w:t>развитие полноценного восприятия доступных по содержанию художественных произведений;</w:t>
      </w:r>
    </w:p>
    <w:p w:rsidR="00D14407" w:rsidRPr="00BD31F5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hAnsi="Times New Roman"/>
          <w:sz w:val="24"/>
          <w:szCs w:val="24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:rsidR="00D14407" w:rsidRPr="00BD31F5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научить правильно и последовательно излагать свои мысли;</w:t>
      </w:r>
    </w:p>
    <w:p w:rsidR="00D14407" w:rsidRPr="00BD31F5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формировать умение выделять главную мысль произведения;</w:t>
      </w:r>
    </w:p>
    <w:p w:rsidR="00D14407" w:rsidRPr="00BD31F5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научить определять основные черты характера действующих лиц;</w:t>
      </w:r>
    </w:p>
    <w:p w:rsidR="00D14407" w:rsidRPr="00D14407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научить определять части текста, на их основе составлять пересказ по составле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нному плану полно или выборочно;</w:t>
      </w:r>
    </w:p>
    <w:p w:rsidR="00D14407" w:rsidRPr="00BD31F5" w:rsidRDefault="00D14407" w:rsidP="00D1440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hAnsi="Times New Roman"/>
          <w:sz w:val="24"/>
          <w:szCs w:val="24"/>
        </w:rP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обществе);</w:t>
      </w:r>
    </w:p>
    <w:p w:rsidR="00D14407" w:rsidRDefault="00D14407" w:rsidP="00D144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4407" w:rsidRPr="00D14407" w:rsidRDefault="00D14407" w:rsidP="00D1440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Специальной задачей обучения чтению является коррекция речи и мышления умственно отсталых школьников.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Программа по чтению построена на коммуникативно-речевом подходе к обучению. 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     С 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 и гражданского воспитания школьников на основе произведений </w:t>
      </w:r>
      <w:r w:rsidRPr="00BD31F5">
        <w:rPr>
          <w:rFonts w:ascii="Times New Roman" w:hAnsi="Times New Roman"/>
          <w:sz w:val="24"/>
          <w:szCs w:val="24"/>
        </w:rPr>
        <w:lastRenderedPageBreak/>
        <w:t>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     В каждом  классе ведётся работа по объяснительному чтению как продолжение предыдущего этапа, поэтому в программе используется тематический принцип подбора литературного материала. В сравнении с содержанием программы младших классов, рекомендуемые произведения становятся более объемными, тематически и жанрово более обогащенными, что создает предпосылки для межпредметных связей, расширения социального опыта учащихся с </w:t>
      </w:r>
      <w:r w:rsidR="00BD31F5" w:rsidRPr="00BD31F5">
        <w:rPr>
          <w:rFonts w:ascii="Times New Roman" w:hAnsi="Times New Roman"/>
          <w:sz w:val="24"/>
          <w:szCs w:val="24"/>
        </w:rPr>
        <w:t>умственной отсталостью (интеллектуальными нарушениями)</w:t>
      </w:r>
    </w:p>
    <w:p w:rsidR="00FD19BD" w:rsidRPr="00BD31F5" w:rsidRDefault="00BD31F5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Немногие </w:t>
      </w:r>
      <w:r w:rsidR="00FD19BD" w:rsidRPr="00BD31F5">
        <w:rPr>
          <w:rFonts w:ascii="Times New Roman" w:hAnsi="Times New Roman"/>
          <w:sz w:val="24"/>
          <w:szCs w:val="24"/>
        </w:rPr>
        <w:t xml:space="preserve"> от общего числа детей составляют учащиеся, которые наиболее успешно овладевают учебным материалом; </w:t>
      </w:r>
      <w:r w:rsidRPr="00BD31F5">
        <w:rPr>
          <w:rFonts w:ascii="Times New Roman" w:hAnsi="Times New Roman"/>
          <w:sz w:val="24"/>
          <w:szCs w:val="24"/>
        </w:rPr>
        <w:t xml:space="preserve">чаще </w:t>
      </w:r>
      <w:r w:rsidR="00FD19BD" w:rsidRPr="00BD31F5">
        <w:rPr>
          <w:rFonts w:ascii="Times New Roman" w:hAnsi="Times New Roman"/>
          <w:sz w:val="24"/>
          <w:szCs w:val="24"/>
        </w:rPr>
        <w:t xml:space="preserve"> учащихся испытывают некоторые трудности в обучении</w:t>
      </w:r>
      <w:r w:rsidRPr="00BD31F5">
        <w:rPr>
          <w:rFonts w:ascii="Times New Roman" w:hAnsi="Times New Roman"/>
          <w:sz w:val="24"/>
          <w:szCs w:val="24"/>
        </w:rPr>
        <w:t xml:space="preserve">, </w:t>
      </w:r>
      <w:r w:rsidR="00FD19BD" w:rsidRPr="00BD31F5">
        <w:rPr>
          <w:rFonts w:ascii="Times New Roman" w:hAnsi="Times New Roman"/>
          <w:sz w:val="24"/>
          <w:szCs w:val="24"/>
        </w:rPr>
        <w:t xml:space="preserve"> нуждаются в разнообразных видах помощи (для таких детей  не достаточно одного урока, чтобы понять и запомнить изучаемый материал); </w:t>
      </w:r>
      <w:r w:rsidRPr="00BD31F5">
        <w:rPr>
          <w:rFonts w:ascii="Times New Roman" w:hAnsi="Times New Roman"/>
          <w:sz w:val="24"/>
          <w:szCs w:val="24"/>
        </w:rPr>
        <w:t xml:space="preserve">и есть </w:t>
      </w:r>
      <w:r w:rsidR="00FD19BD" w:rsidRPr="00BD31F5">
        <w:rPr>
          <w:rFonts w:ascii="Times New Roman" w:hAnsi="Times New Roman"/>
          <w:sz w:val="24"/>
          <w:szCs w:val="24"/>
        </w:rPr>
        <w:t xml:space="preserve"> учащи</w:t>
      </w:r>
      <w:r w:rsidRPr="00BD31F5">
        <w:rPr>
          <w:rFonts w:ascii="Times New Roman" w:hAnsi="Times New Roman"/>
          <w:sz w:val="24"/>
          <w:szCs w:val="24"/>
        </w:rPr>
        <w:t>ес</w:t>
      </w:r>
      <w:r w:rsidR="00FD19BD" w:rsidRPr="00BD31F5">
        <w:rPr>
          <w:rFonts w:ascii="Times New Roman" w:hAnsi="Times New Roman"/>
          <w:sz w:val="24"/>
          <w:szCs w:val="24"/>
        </w:rPr>
        <w:t>я</w:t>
      </w:r>
      <w:r w:rsidRPr="00BD31F5">
        <w:rPr>
          <w:rFonts w:ascii="Times New Roman" w:hAnsi="Times New Roman"/>
          <w:sz w:val="24"/>
          <w:szCs w:val="24"/>
        </w:rPr>
        <w:t>, которые</w:t>
      </w:r>
      <w:r w:rsidR="00FD19BD" w:rsidRPr="00BD31F5">
        <w:rPr>
          <w:rFonts w:ascii="Times New Roman" w:hAnsi="Times New Roman"/>
          <w:sz w:val="24"/>
          <w:szCs w:val="24"/>
        </w:rPr>
        <w:t xml:space="preserve"> овладевают материалом на самом низком уровне. Поэтому важен не только дифференцированный подход в обучении, но и неоднократное повторение, закрепление пройденного материала.</w:t>
      </w:r>
    </w:p>
    <w:p w:rsidR="00FD19BD" w:rsidRPr="00BD31F5" w:rsidRDefault="00BD31F5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Предмет «</w:t>
      </w:r>
      <w:r w:rsidR="00FD19BD" w:rsidRPr="00BD31F5">
        <w:rPr>
          <w:rFonts w:ascii="Times New Roman" w:hAnsi="Times New Roman"/>
          <w:sz w:val="24"/>
          <w:szCs w:val="24"/>
        </w:rPr>
        <w:t xml:space="preserve">Чтение», прежде всего,  способствует личностному развитию ученика, поскольку обеспечивает понимание литературных произведений как «средства сохранения и передачи нравственных ценностей и традиций»,  даёт возможность для формирования «первоначальных этических представлений, понятий о добре и зле, нравственности». Приобщение к литературе как искусству </w:t>
      </w:r>
      <w:r w:rsidRPr="00BD31F5">
        <w:rPr>
          <w:rFonts w:ascii="Times New Roman" w:hAnsi="Times New Roman"/>
          <w:sz w:val="24"/>
          <w:szCs w:val="24"/>
        </w:rPr>
        <w:t>слова формирует</w:t>
      </w:r>
      <w:r w:rsidR="00FD19BD" w:rsidRPr="00BD31F5">
        <w:rPr>
          <w:rFonts w:ascii="Times New Roman" w:hAnsi="Times New Roman"/>
          <w:sz w:val="24"/>
          <w:szCs w:val="24"/>
        </w:rPr>
        <w:t xml:space="preserve"> индивидуальный эстетический вкус.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ситуациях, передаче другим своих мыслей и чувств, через организацию диалога с автором в процессе чтения текста и учебного диалога на этапе его обсуждения.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Знакомство с «элементарными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</w:t>
      </w:r>
      <w:r w:rsidR="00BD31F5" w:rsidRPr="00BD31F5">
        <w:rPr>
          <w:rFonts w:ascii="Times New Roman" w:hAnsi="Times New Roman"/>
          <w:sz w:val="24"/>
          <w:szCs w:val="24"/>
        </w:rPr>
        <w:t>понятий» способствует</w:t>
      </w:r>
      <w:r w:rsidRPr="00BD31F5">
        <w:rPr>
          <w:rFonts w:ascii="Times New Roman" w:hAnsi="Times New Roman"/>
          <w:sz w:val="24"/>
          <w:szCs w:val="24"/>
        </w:rPr>
        <w:t xml:space="preserve"> формированию </w:t>
      </w:r>
      <w:r w:rsidR="00BD31F5" w:rsidRPr="00BD31F5">
        <w:rPr>
          <w:rFonts w:ascii="Times New Roman" w:hAnsi="Times New Roman"/>
          <w:sz w:val="24"/>
          <w:szCs w:val="24"/>
        </w:rPr>
        <w:t>познавательных универсальных</w:t>
      </w:r>
      <w:r w:rsidRPr="00BD31F5">
        <w:rPr>
          <w:rFonts w:ascii="Times New Roman" w:hAnsi="Times New Roman"/>
          <w:sz w:val="24"/>
          <w:szCs w:val="24"/>
        </w:rPr>
        <w:t xml:space="preserve"> учебных действий.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         В преподавании предмета «Чтение» целесообразно использовать такие </w:t>
      </w:r>
      <w:r w:rsidRPr="00D14407">
        <w:rPr>
          <w:rFonts w:ascii="Times New Roman" w:hAnsi="Times New Roman"/>
          <w:b/>
          <w:sz w:val="24"/>
          <w:szCs w:val="24"/>
        </w:rPr>
        <w:t>формы и методы</w:t>
      </w:r>
      <w:r w:rsidRPr="00BD31F5">
        <w:rPr>
          <w:rFonts w:ascii="Times New Roman" w:hAnsi="Times New Roman"/>
          <w:sz w:val="24"/>
          <w:szCs w:val="24"/>
        </w:rPr>
        <w:t xml:space="preserve"> обучения как: словесный, наглядный, практический.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     Программа предусматривает различные формы и способы проверки и контроля знаний: открытые и закрытые тесты, задания на установление соответствия, ответы на вопросы.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  Половина детей, обучающихся в 5-9 клас</w:t>
      </w:r>
      <w:r w:rsidR="00BD31F5" w:rsidRPr="00BD31F5">
        <w:rPr>
          <w:rFonts w:ascii="Times New Roman" w:hAnsi="Times New Roman"/>
          <w:sz w:val="24"/>
          <w:szCs w:val="24"/>
        </w:rPr>
        <w:t>с</w:t>
      </w:r>
      <w:r w:rsidRPr="00BD31F5">
        <w:rPr>
          <w:rFonts w:ascii="Times New Roman" w:hAnsi="Times New Roman"/>
          <w:sz w:val="24"/>
          <w:szCs w:val="24"/>
        </w:rPr>
        <w:t xml:space="preserve">ах, как правило, плохо читают, </w:t>
      </w:r>
      <w:r w:rsidR="00BD31F5">
        <w:rPr>
          <w:rFonts w:ascii="Times New Roman" w:hAnsi="Times New Roman"/>
          <w:sz w:val="24"/>
          <w:szCs w:val="24"/>
        </w:rPr>
        <w:t>есть учащиеся, которые</w:t>
      </w:r>
      <w:r w:rsidR="00BD31F5" w:rsidRPr="00BD31F5">
        <w:rPr>
          <w:rFonts w:ascii="Times New Roman" w:hAnsi="Times New Roman"/>
          <w:sz w:val="24"/>
          <w:szCs w:val="24"/>
        </w:rPr>
        <w:t>читают с</w:t>
      </w:r>
      <w:r w:rsidRPr="00BD31F5">
        <w:rPr>
          <w:rFonts w:ascii="Times New Roman" w:hAnsi="Times New Roman"/>
          <w:sz w:val="24"/>
          <w:szCs w:val="24"/>
        </w:rPr>
        <w:t xml:space="preserve"> трудом. Поэтому программа предполагает систематическое чтение текстов художественных произведений на уроках, их осмысление, пересказ, различные виды работ по развитию устной и письменной речи: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- составление планов;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- краткие и подробные пересказы текста;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- устные сочинения-характеристики героев;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 - развитие художественной фантазии у детей; 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    - придумывание финала, опираясь на </w:t>
      </w:r>
      <w:r w:rsidR="00BD31F5" w:rsidRPr="00BD31F5">
        <w:rPr>
          <w:rFonts w:ascii="Times New Roman" w:hAnsi="Times New Roman"/>
          <w:sz w:val="24"/>
          <w:szCs w:val="24"/>
        </w:rPr>
        <w:t>развитие событий</w:t>
      </w:r>
      <w:r w:rsidRPr="00BD31F5">
        <w:rPr>
          <w:rFonts w:ascii="Times New Roman" w:hAnsi="Times New Roman"/>
          <w:sz w:val="24"/>
          <w:szCs w:val="24"/>
        </w:rPr>
        <w:t>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 xml:space="preserve">           Измерители, по сравнению с общеобразовательной школой, другие. Применяется более щадящая проверка и оценка знаний </w:t>
      </w:r>
      <w:r w:rsidR="00BD31F5" w:rsidRPr="00BD31F5">
        <w:rPr>
          <w:rFonts w:ascii="Times New Roman" w:hAnsi="Times New Roman"/>
          <w:sz w:val="24"/>
          <w:szCs w:val="24"/>
        </w:rPr>
        <w:t>и умений</w:t>
      </w:r>
      <w:r w:rsidRPr="00BD31F5">
        <w:rPr>
          <w:rFonts w:ascii="Times New Roman" w:hAnsi="Times New Roman"/>
          <w:sz w:val="24"/>
          <w:szCs w:val="24"/>
        </w:rPr>
        <w:t xml:space="preserve"> учащихся. 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      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       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lastRenderedPageBreak/>
        <w:t>             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DVD) мультфильмов, мультимедиа, музыкальные фрагменты.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31F5">
        <w:rPr>
          <w:rFonts w:ascii="Times New Roman" w:hAnsi="Times New Roman"/>
          <w:i/>
          <w:sz w:val="24"/>
          <w:szCs w:val="24"/>
        </w:rPr>
        <w:t>Типы урока: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Урок сообщения новых знаний (урок первоначального изучения материала) Имеет целью изучение и первичное закрепление новых знаний.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Урок формирования и закрепления знаний и умений (практический урок) Имеет целью выработку умений по применению знаний.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Урок обобщения и систематизации знаний (повторительно-обобщающий урок) Имеет целью обобщение единичных знаний в систему.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Урок контроля, оценки и коррекции знаний – контрольная, проверочная работа. Имеет целью определить уровень овладения знаниями, умениями и навыками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Комбинированный урок, урок-беседа, повторительно-обобщающий урок, урок развития речи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31F5">
        <w:rPr>
          <w:rFonts w:ascii="Times New Roman" w:hAnsi="Times New Roman"/>
          <w:i/>
          <w:sz w:val="24"/>
          <w:szCs w:val="24"/>
        </w:rPr>
        <w:t xml:space="preserve"> Методы и </w:t>
      </w:r>
      <w:r w:rsidR="00BD31F5" w:rsidRPr="00BD31F5">
        <w:rPr>
          <w:rFonts w:ascii="Times New Roman" w:hAnsi="Times New Roman"/>
          <w:i/>
          <w:sz w:val="24"/>
          <w:szCs w:val="24"/>
        </w:rPr>
        <w:t>приёмы обучения</w:t>
      </w:r>
      <w:r w:rsidRPr="00BD31F5">
        <w:rPr>
          <w:rFonts w:ascii="Times New Roman" w:hAnsi="Times New Roman"/>
          <w:i/>
          <w:sz w:val="24"/>
          <w:szCs w:val="24"/>
        </w:rPr>
        <w:t>: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   Словесный (рассказ, объяснение, беседа, работа с учебником и книгой) наглядный (наблюдение, демонстрация), практический, методы контроля.</w:t>
      </w:r>
    </w:p>
    <w:p w:rsidR="00FD19BD" w:rsidRPr="00D709B3" w:rsidRDefault="00FD19BD" w:rsidP="00BD31F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</w:t>
      </w:r>
      <w:r w:rsidRPr="00D709B3">
        <w:rPr>
          <w:rFonts w:ascii="Times New Roman" w:hAnsi="Times New Roman"/>
          <w:i/>
          <w:sz w:val="24"/>
          <w:szCs w:val="24"/>
        </w:rPr>
        <w:t>Формы работы: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9B3">
        <w:rPr>
          <w:rFonts w:ascii="Times New Roman" w:hAnsi="Times New Roman"/>
          <w:i/>
          <w:sz w:val="24"/>
          <w:szCs w:val="24"/>
        </w:rPr>
        <w:t>Виды деятельности учащихся</w:t>
      </w:r>
      <w:r w:rsidRPr="00BD31F5">
        <w:rPr>
          <w:rFonts w:ascii="Times New Roman" w:hAnsi="Times New Roman"/>
          <w:sz w:val="24"/>
          <w:szCs w:val="24"/>
        </w:rPr>
        <w:t xml:space="preserve"> основаны на переработке устного и письменного текста: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составление плана текста;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пересказ текста по плану;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пересказ текста по предполагаемым вопросам;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продолжение текста;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выразительное чтение;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чтение наизусть;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─   чтение по ролям;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Контроль за знаниями, умениями и навыками осуществляется в ходе устных опросов, проведения открытых и закрытых тестов, заданий на установление соответствия, ответов на вопросы. Тексты контрольно-измерительные материалы создает учитель в соответствии с психофизическим особенностями каждого ученика 5</w:t>
      </w:r>
      <w:r w:rsidR="00BD31F5" w:rsidRPr="00BD31F5">
        <w:rPr>
          <w:rFonts w:ascii="Times New Roman" w:hAnsi="Times New Roman"/>
          <w:sz w:val="24"/>
          <w:szCs w:val="24"/>
        </w:rPr>
        <w:t>-</w:t>
      </w:r>
      <w:r w:rsidRPr="00BD31F5">
        <w:rPr>
          <w:rFonts w:ascii="Times New Roman" w:hAnsi="Times New Roman"/>
          <w:sz w:val="24"/>
          <w:szCs w:val="24"/>
        </w:rPr>
        <w:t xml:space="preserve"> 9 классов. Контроль осуществляется по завершению изучения творчества писателя (промежуточный контроль). Время, отводимое на уроке для контроля  – 5-15 минут.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 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Общее количество часов по предмету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5  класс – 136 часов в год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6  класс – 136 часов в год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7  класс – 136 часов в год</w:t>
      </w:r>
    </w:p>
    <w:p w:rsidR="00FD19BD" w:rsidRPr="00BD31F5" w:rsidRDefault="00FD19BD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8  класс – 1</w:t>
      </w:r>
      <w:r w:rsidR="00BD31F5" w:rsidRPr="00BD31F5">
        <w:rPr>
          <w:rFonts w:ascii="Times New Roman" w:hAnsi="Times New Roman"/>
          <w:sz w:val="24"/>
          <w:szCs w:val="24"/>
        </w:rPr>
        <w:t>36</w:t>
      </w:r>
      <w:r w:rsidRPr="00BD31F5">
        <w:rPr>
          <w:rFonts w:ascii="Times New Roman" w:hAnsi="Times New Roman"/>
          <w:sz w:val="24"/>
          <w:szCs w:val="24"/>
        </w:rPr>
        <w:t xml:space="preserve"> час</w:t>
      </w:r>
      <w:r w:rsidR="00BD31F5" w:rsidRPr="00BD31F5">
        <w:rPr>
          <w:rFonts w:ascii="Times New Roman" w:hAnsi="Times New Roman"/>
          <w:sz w:val="24"/>
          <w:szCs w:val="24"/>
        </w:rPr>
        <w:t xml:space="preserve">ов </w:t>
      </w:r>
      <w:r w:rsidRPr="00BD31F5">
        <w:rPr>
          <w:rFonts w:ascii="Times New Roman" w:hAnsi="Times New Roman"/>
          <w:sz w:val="24"/>
          <w:szCs w:val="24"/>
        </w:rPr>
        <w:t xml:space="preserve"> в год</w:t>
      </w:r>
    </w:p>
    <w:p w:rsidR="00ED2BF0" w:rsidRPr="00BD31F5" w:rsidRDefault="00BD31F5" w:rsidP="00BD3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1F5">
        <w:rPr>
          <w:rFonts w:ascii="Times New Roman" w:hAnsi="Times New Roman"/>
          <w:sz w:val="24"/>
          <w:szCs w:val="24"/>
        </w:rPr>
        <w:t>9  класс – 136 часов в год</w:t>
      </w:r>
    </w:p>
    <w:p w:rsidR="00481412" w:rsidRPr="00BD31F5" w:rsidRDefault="00481412" w:rsidP="00BD31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81412" w:rsidRPr="00BD31F5" w:rsidRDefault="00481412" w:rsidP="00BD31F5">
      <w:pPr>
        <w:pStyle w:val="a3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709B3" w:rsidRPr="00D14407" w:rsidRDefault="00D14407" w:rsidP="00D1440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преподавании и</w:t>
      </w:r>
      <w:r w:rsidR="00D709B3" w:rsidRPr="00D144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спользуются учебники:</w:t>
      </w:r>
      <w:bookmarkStart w:id="0" w:name="_GoBack"/>
      <w:bookmarkEnd w:id="0"/>
    </w:p>
    <w:p w:rsidR="00D709B3" w:rsidRPr="00075338" w:rsidRDefault="00D709B3" w:rsidP="00D1440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З.Ф.Малышева. Чтение. 5 класс. </w:t>
      </w:r>
      <w:r w:rsidRPr="00075338">
        <w:rPr>
          <w:rStyle w:val="c1"/>
          <w:rFonts w:ascii="Times New Roman" w:hAnsi="Times New Roman"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– М.: Просвещение, 2019,2020гг.</w:t>
      </w:r>
    </w:p>
    <w:p w:rsidR="00D709B3" w:rsidRPr="00075338" w:rsidRDefault="00D709B3" w:rsidP="00D709B3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И.М.Бгажнокова, Е.С.Погостина. Чтение 6 класс. </w:t>
      </w:r>
      <w:r w:rsidRPr="00075338">
        <w:rPr>
          <w:rStyle w:val="c1"/>
          <w:rFonts w:ascii="Times New Roman" w:hAnsi="Times New Roman"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– М.: Просвещение, 2018,2019гг.</w:t>
      </w:r>
    </w:p>
    <w:p w:rsidR="00D709B3" w:rsidRPr="00075338" w:rsidRDefault="00D709B3" w:rsidP="00D709B3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А.К.Аксенова. Чтение 7 класс. </w:t>
      </w:r>
      <w:r w:rsidRPr="00075338">
        <w:rPr>
          <w:rStyle w:val="c1"/>
          <w:rFonts w:ascii="Times New Roman" w:hAnsi="Times New Roman"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– М.: Просвещение, 2019,2020гг.</w:t>
      </w:r>
    </w:p>
    <w:p w:rsidR="00D709B3" w:rsidRPr="00075338" w:rsidRDefault="00D709B3" w:rsidP="00D709B3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З.Ф.Малышева. Чтение.8 5 класс. </w:t>
      </w:r>
      <w:r w:rsidRPr="00075338">
        <w:rPr>
          <w:rStyle w:val="c1"/>
          <w:rFonts w:ascii="Times New Roman" w:hAnsi="Times New Roman"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– М.: Просвещение, 2018,2019гг.</w:t>
      </w:r>
    </w:p>
    <w:p w:rsidR="00481412" w:rsidRPr="00075338" w:rsidRDefault="00D709B3" w:rsidP="00D14407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А.К.Аксенова, М.И.Шишкова. Чтение 9 класс. </w:t>
      </w:r>
      <w:r w:rsidRPr="00075338">
        <w:rPr>
          <w:rStyle w:val="c1"/>
          <w:rFonts w:ascii="Times New Roman" w:hAnsi="Times New Roman"/>
          <w:color w:val="000000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– М.: Просвещение, 201</w:t>
      </w:r>
      <w:r w:rsidR="00D14407"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,2020гг</w:t>
      </w:r>
      <w:r w:rsidR="00D14407" w:rsidRPr="000753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14407" w:rsidRPr="00D14407" w:rsidRDefault="00D14407" w:rsidP="00D1440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eastAsia="Times New Roman" w:cs="Calibri"/>
          <w:color w:val="000000"/>
          <w:lang w:eastAsia="ru-RU"/>
        </w:rPr>
      </w:pPr>
    </w:p>
    <w:p w:rsidR="00BD31F5" w:rsidRPr="00BD31F5" w:rsidRDefault="00481412" w:rsidP="00BD31F5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BD31F5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Проверка техники чтения</w:t>
      </w:r>
      <w:r w:rsidR="00D14407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(норма):</w:t>
      </w:r>
    </w:p>
    <w:p w:rsidR="00BD31F5" w:rsidRPr="00BD31F5" w:rsidRDefault="00BD31F5" w:rsidP="00BD31F5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в 5классе: 45-60 слов/мин.,</w:t>
      </w:r>
    </w:p>
    <w:p w:rsidR="00BD31F5" w:rsidRPr="00BD31F5" w:rsidRDefault="00BD31F5" w:rsidP="00BD31F5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в 6классе: 70-80 слов /мин.,</w:t>
      </w:r>
    </w:p>
    <w:p w:rsidR="00481412" w:rsidRPr="00BD31F5" w:rsidRDefault="00481412" w:rsidP="00BD31F5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 w:rsidR="00BD31F5" w:rsidRPr="00BD31F5">
        <w:rPr>
          <w:rFonts w:ascii="Times New Roman" w:eastAsia="Times New Roman" w:hAnsi="Times New Roman"/>
          <w:color w:val="000000"/>
          <w:sz w:val="24"/>
          <w:szCs w:val="24"/>
        </w:rPr>
        <w:t>7-9</w:t>
      </w: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</w:t>
      </w:r>
      <w:r w:rsidR="00BD31F5" w:rsidRPr="00BD31F5">
        <w:rPr>
          <w:rFonts w:ascii="Times New Roman" w:eastAsia="Times New Roman" w:hAnsi="Times New Roman"/>
          <w:color w:val="000000"/>
          <w:sz w:val="24"/>
          <w:szCs w:val="24"/>
        </w:rPr>
        <w:t>ах</w:t>
      </w: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 xml:space="preserve">: 90 – 100 слов в минуту. </w:t>
      </w:r>
    </w:p>
    <w:p w:rsidR="00481412" w:rsidRPr="00BD31F5" w:rsidRDefault="00481412" w:rsidP="00BD31F5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31F5">
        <w:rPr>
          <w:rFonts w:ascii="Times New Roman" w:eastAsia="Times New Roman" w:hAnsi="Times New Roman"/>
          <w:color w:val="000000"/>
          <w:sz w:val="24"/>
          <w:szCs w:val="24"/>
        </w:rPr>
        <w:t>При оценке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вопрос, пересказ) в соответствии с программными требованиями.</w:t>
      </w:r>
    </w:p>
    <w:p w:rsidR="00481412" w:rsidRPr="00BD31F5" w:rsidRDefault="00481412" w:rsidP="00BD31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81412" w:rsidRPr="00BD31F5" w:rsidRDefault="00481412" w:rsidP="00BD31F5">
      <w:pPr>
        <w:spacing w:after="0" w:line="240" w:lineRule="auto"/>
        <w:jc w:val="both"/>
        <w:rPr>
          <w:sz w:val="24"/>
          <w:szCs w:val="24"/>
        </w:rPr>
      </w:pPr>
    </w:p>
    <w:p w:rsidR="009E4C37" w:rsidRPr="00BD31F5" w:rsidRDefault="009E4C37" w:rsidP="00BD31F5">
      <w:pPr>
        <w:spacing w:after="0" w:line="240" w:lineRule="auto"/>
        <w:jc w:val="both"/>
        <w:rPr>
          <w:sz w:val="24"/>
          <w:szCs w:val="24"/>
        </w:rPr>
      </w:pPr>
    </w:p>
    <w:sectPr w:rsidR="009E4C37" w:rsidRPr="00BD31F5" w:rsidSect="00BD31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F2"/>
    <w:multiLevelType w:val="hybridMultilevel"/>
    <w:tmpl w:val="41EA2A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44F9D"/>
    <w:multiLevelType w:val="hybridMultilevel"/>
    <w:tmpl w:val="6B5E7EA8"/>
    <w:lvl w:ilvl="0" w:tplc="D74C37D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A01E7"/>
    <w:multiLevelType w:val="hybridMultilevel"/>
    <w:tmpl w:val="F1D6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B3B5B"/>
    <w:multiLevelType w:val="hybridMultilevel"/>
    <w:tmpl w:val="60CCF3C0"/>
    <w:lvl w:ilvl="0" w:tplc="08FAC9D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3C4E64"/>
    <w:multiLevelType w:val="hybridMultilevel"/>
    <w:tmpl w:val="3744B7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30FFB"/>
    <w:multiLevelType w:val="hybridMultilevel"/>
    <w:tmpl w:val="0E40F26A"/>
    <w:lvl w:ilvl="0" w:tplc="A8007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5B781F"/>
    <w:multiLevelType w:val="multilevel"/>
    <w:tmpl w:val="022C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A08E4"/>
    <w:rsid w:val="00014B21"/>
    <w:rsid w:val="00060AD2"/>
    <w:rsid w:val="00075338"/>
    <w:rsid w:val="00093BA1"/>
    <w:rsid w:val="000E163D"/>
    <w:rsid w:val="00113A39"/>
    <w:rsid w:val="001A08E4"/>
    <w:rsid w:val="001B25ED"/>
    <w:rsid w:val="00240029"/>
    <w:rsid w:val="00270AF2"/>
    <w:rsid w:val="00323789"/>
    <w:rsid w:val="00340E56"/>
    <w:rsid w:val="003B1C7B"/>
    <w:rsid w:val="00481412"/>
    <w:rsid w:val="004F7D8E"/>
    <w:rsid w:val="00567E11"/>
    <w:rsid w:val="005D1AFA"/>
    <w:rsid w:val="0061565E"/>
    <w:rsid w:val="006571A4"/>
    <w:rsid w:val="00692C98"/>
    <w:rsid w:val="00694FE2"/>
    <w:rsid w:val="00863FD2"/>
    <w:rsid w:val="008B355F"/>
    <w:rsid w:val="008B4324"/>
    <w:rsid w:val="00971B66"/>
    <w:rsid w:val="009E4C37"/>
    <w:rsid w:val="00A03278"/>
    <w:rsid w:val="00A05A30"/>
    <w:rsid w:val="00B4616B"/>
    <w:rsid w:val="00BD31F5"/>
    <w:rsid w:val="00C01974"/>
    <w:rsid w:val="00C94975"/>
    <w:rsid w:val="00CC2555"/>
    <w:rsid w:val="00D14407"/>
    <w:rsid w:val="00D709B3"/>
    <w:rsid w:val="00E3257A"/>
    <w:rsid w:val="00ED2BF0"/>
    <w:rsid w:val="00EE34A5"/>
    <w:rsid w:val="00EF749C"/>
    <w:rsid w:val="00F264FA"/>
    <w:rsid w:val="00F40971"/>
    <w:rsid w:val="00F73E8B"/>
    <w:rsid w:val="00FD19BD"/>
    <w:rsid w:val="00FF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F7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412"/>
    <w:pPr>
      <w:ind w:left="720"/>
      <w:contextualSpacing/>
    </w:pPr>
  </w:style>
  <w:style w:type="table" w:styleId="a4">
    <w:name w:val="Table Grid"/>
    <w:basedOn w:val="a1"/>
    <w:uiPriority w:val="59"/>
    <w:rsid w:val="0048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97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7D8E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semiHidden/>
    <w:rsid w:val="004F7D8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F7D8E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customStyle="1" w:styleId="c0">
    <w:name w:val="c0"/>
    <w:basedOn w:val="a0"/>
    <w:rsid w:val="00D709B3"/>
  </w:style>
  <w:style w:type="character" w:customStyle="1" w:styleId="c1">
    <w:name w:val="c1"/>
    <w:rsid w:val="00D70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9E7A-9D05-4A62-9538-37EE9DE2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 Windows</cp:lastModifiedBy>
  <cp:revision>9</cp:revision>
  <dcterms:created xsi:type="dcterms:W3CDTF">2017-10-25T06:39:00Z</dcterms:created>
  <dcterms:modified xsi:type="dcterms:W3CDTF">2023-11-29T12:39:00Z</dcterms:modified>
</cp:coreProperties>
</file>